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F37" w:rsidRDefault="000D3F37" w:rsidP="00BF1B0A">
      <w:pPr>
        <w:shd w:val="clear" w:color="auto" w:fill="FFFFFF"/>
        <w:spacing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99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990000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95884</wp:posOffset>
                </wp:positionH>
                <wp:positionV relativeFrom="paragraph">
                  <wp:posOffset>102235</wp:posOffset>
                </wp:positionV>
                <wp:extent cx="7038975" cy="10096500"/>
                <wp:effectExtent l="114300" t="114300" r="85725" b="76200"/>
                <wp:wrapNone/>
                <wp:docPr id="6" name="Загнутый уго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10096500"/>
                        </a:xfrm>
                        <a:prstGeom prst="foldedCorner">
                          <a:avLst/>
                        </a:prstGeom>
                        <a:noFill/>
                        <a:ln w="57150"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6" o:spid="_x0000_s1026" type="#_x0000_t65" style="position:absolute;margin-left:7.55pt;margin-top:8.05pt;width:554.25pt;height:7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" adj="18000" filled="f" strokecolor="#243f60 [1604]" strokeweight="4.5pt">
                <v:shadow on="t" color="black" opacity="26214f" origin=".5,.5" offset="-.74836mm,-.74836mm"/>
              </v:shape>
            </w:pict>
          </mc:Fallback>
        </mc:AlternateContent>
      </w:r>
    </w:p>
    <w:p w:rsidR="004E7CEA" w:rsidRPr="004E7CEA" w:rsidRDefault="00BF1B0A" w:rsidP="00BF1B0A">
      <w:pPr>
        <w:shd w:val="clear" w:color="auto" w:fill="FFFFFF"/>
        <w:spacing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99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90000"/>
          <w:sz w:val="30"/>
          <w:szCs w:val="30"/>
          <w:lang w:eastAsia="ru-RU"/>
        </w:rPr>
        <w:t xml:space="preserve">24 марта </w:t>
      </w:r>
      <w:r w:rsidR="004E7CEA" w:rsidRPr="004E7CEA">
        <w:rPr>
          <w:rFonts w:ascii="Times New Roman" w:eastAsia="Times New Roman" w:hAnsi="Times New Roman" w:cs="Times New Roman"/>
          <w:b/>
          <w:bCs/>
          <w:color w:val="990000"/>
          <w:sz w:val="30"/>
          <w:szCs w:val="30"/>
          <w:lang w:eastAsia="ru-RU"/>
        </w:rPr>
        <w:t>Всемирный день борьбы против туберкулеза</w:t>
      </w:r>
    </w:p>
    <w:p w:rsidR="004E7CEA" w:rsidRPr="004E7CEA" w:rsidRDefault="004E7CEA" w:rsidP="00BF1B0A">
      <w:pPr>
        <w:shd w:val="clear" w:color="auto" w:fill="FFFFFF"/>
        <w:spacing w:after="150" w:line="234" w:lineRule="atLeast"/>
        <w:jc w:val="center"/>
        <w:rPr>
          <w:rFonts w:ascii="Arial" w:eastAsia="Times New Roman" w:hAnsi="Arial" w:cs="Arial"/>
          <w:color w:val="777777"/>
          <w:sz w:val="18"/>
          <w:szCs w:val="18"/>
          <w:lang w:eastAsia="ru-RU"/>
        </w:rPr>
      </w:pPr>
      <w:r w:rsidRPr="004E7CEA">
        <w:rPr>
          <w:rFonts w:ascii="Arial" w:eastAsia="Times New Roman" w:hAnsi="Arial" w:cs="Arial"/>
          <w:noProof/>
          <w:color w:val="777777"/>
          <w:sz w:val="18"/>
          <w:szCs w:val="18"/>
          <w:lang w:eastAsia="ru-RU"/>
        </w:rPr>
        <w:drawing>
          <wp:inline distT="0" distB="0" distL="0" distR="0" wp14:anchorId="7D6B8130" wp14:editId="204806A0">
            <wp:extent cx="3114675" cy="1304925"/>
            <wp:effectExtent l="0" t="0" r="9525" b="9525"/>
            <wp:docPr id="1" name="Рисунок 1" descr="Официальный сайт школы 183 г. Нижнего Новгорода - Школа 183 имени Р. Алексеева г. Нижнего Нов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фициальный сайт школы 183 г. Нижнего Новгорода - Школа 183 имени Р. Алексеева г. Нижнего Новгород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EA" w:rsidRPr="004E7CEA" w:rsidRDefault="00BF1B0A" w:rsidP="00BF1B0A">
      <w:pPr>
        <w:shd w:val="clear" w:color="auto" w:fill="FFFFFF"/>
        <w:spacing w:after="150" w:line="234" w:lineRule="atLeast"/>
        <w:jc w:val="center"/>
        <w:rPr>
          <w:rFonts w:ascii="Arial" w:eastAsia="Times New Roman" w:hAnsi="Arial" w:cs="Arial"/>
          <w:color w:val="777777"/>
          <w:sz w:val="18"/>
          <w:szCs w:val="1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32E917" wp14:editId="6A24DD56">
                <wp:simplePos x="0" y="0"/>
                <wp:positionH relativeFrom="column">
                  <wp:posOffset>1496060</wp:posOffset>
                </wp:positionH>
                <wp:positionV relativeFrom="paragraph">
                  <wp:posOffset>245110</wp:posOffset>
                </wp:positionV>
                <wp:extent cx="1828800" cy="495300"/>
                <wp:effectExtent l="0" t="0" r="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1B0A" w:rsidRPr="00BF1B0A" w:rsidRDefault="00BF1B0A" w:rsidP="00BF1B0A">
                            <w:pPr>
                              <w:shd w:val="clear" w:color="auto" w:fill="FFFFFF"/>
                              <w:spacing w:after="30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66666"/>
                                <w:spacing w:val="10"/>
                                <w:kern w:val="36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1B0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66666"/>
                                <w:spacing w:val="10"/>
                                <w:kern w:val="36"/>
                                <w:sz w:val="52"/>
                                <w:szCs w:val="5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Профилактика туберкулеза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117.8pt;margin-top:19.3pt;width:2in;height:39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" filled="f" stroked="f">
                <v:fill o:detectmouseclick="t"/>
                <v:textbox>
                  <w:txbxContent>
                    <w:p w:rsidR="00BF1B0A" w:rsidRPr="00BF1B0A" w:rsidRDefault="00BF1B0A" w:rsidP="00BF1B0A">
                      <w:pPr>
                        <w:shd w:val="clear" w:color="auto" w:fill="FFFFFF"/>
                        <w:spacing w:after="30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66666"/>
                          <w:spacing w:val="10"/>
                          <w:kern w:val="36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F1B0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666666"/>
                          <w:spacing w:val="10"/>
                          <w:kern w:val="36"/>
                          <w:sz w:val="52"/>
                          <w:szCs w:val="5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Профилактика туберкулеза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7CEA" w:rsidRPr="004E7CEA" w:rsidRDefault="004E7CEA" w:rsidP="00BF1B0A">
      <w:pPr>
        <w:shd w:val="clear" w:color="auto" w:fill="FFFFFF"/>
        <w:spacing w:after="0" w:line="234" w:lineRule="atLeast"/>
        <w:jc w:val="center"/>
        <w:rPr>
          <w:rFonts w:ascii="Arial" w:eastAsia="Times New Roman" w:hAnsi="Arial" w:cs="Arial"/>
          <w:color w:val="777777"/>
          <w:sz w:val="18"/>
          <w:szCs w:val="18"/>
          <w:lang w:eastAsia="ru-RU"/>
        </w:rPr>
      </w:pPr>
    </w:p>
    <w:p w:rsidR="00BF1B0A" w:rsidRDefault="00BF1B0A" w:rsidP="00BF1B0A">
      <w:pPr>
        <w:shd w:val="clear" w:color="auto" w:fill="FFFFFF"/>
        <w:spacing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990000"/>
          <w:sz w:val="30"/>
          <w:szCs w:val="30"/>
          <w:lang w:eastAsia="ru-RU"/>
        </w:rPr>
      </w:pPr>
    </w:p>
    <w:p w:rsidR="00BF1B0A" w:rsidRDefault="00BF1B0A" w:rsidP="00BF1B0A">
      <w:pPr>
        <w:shd w:val="clear" w:color="auto" w:fill="FFFFFF"/>
        <w:spacing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99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990000"/>
          <w:sz w:val="30"/>
          <w:szCs w:val="30"/>
          <w:lang w:eastAsia="ru-RU"/>
        </w:rPr>
        <w:drawing>
          <wp:inline distT="0" distB="0" distL="0" distR="0" wp14:anchorId="72D0B616">
            <wp:extent cx="4237355" cy="66573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1B0A" w:rsidRDefault="004E7CEA" w:rsidP="004E7CEA">
      <w:pPr>
        <w:shd w:val="clear" w:color="auto" w:fill="FFFFFF"/>
        <w:spacing w:after="300" w:line="240" w:lineRule="auto"/>
        <w:outlineLvl w:val="1"/>
        <w:rPr>
          <w:rFonts w:ascii="Times New Roman" w:eastAsia="Times New Roman" w:hAnsi="Times New Roman" w:cs="Times New Roman"/>
          <w:b/>
          <w:bCs/>
          <w:color w:val="990000"/>
          <w:sz w:val="30"/>
          <w:szCs w:val="30"/>
          <w:lang w:eastAsia="ru-RU"/>
        </w:rPr>
      </w:pPr>
      <w:r w:rsidRPr="004E7CEA">
        <w:rPr>
          <w:rFonts w:ascii="Times New Roman" w:eastAsia="Times New Roman" w:hAnsi="Times New Roman" w:cs="Times New Roman"/>
          <w:b/>
          <w:bCs/>
          <w:color w:val="990000"/>
          <w:sz w:val="30"/>
          <w:szCs w:val="30"/>
          <w:lang w:eastAsia="ru-RU"/>
        </w:rPr>
        <w:t> </w:t>
      </w:r>
      <w:bookmarkStart w:id="0" w:name="_GoBack"/>
      <w:bookmarkEnd w:id="0"/>
    </w:p>
    <w:sectPr w:rsidR="00BF1B0A" w:rsidSect="00BF1B0A">
      <w:pgSz w:w="11906" w:h="16838"/>
      <w:pgMar w:top="289" w:right="284" w:bottom="295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CEA"/>
    <w:rsid w:val="000D3F37"/>
    <w:rsid w:val="0025410C"/>
    <w:rsid w:val="004E7CEA"/>
    <w:rsid w:val="00BF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CE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D3F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CE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D3F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5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4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7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3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65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54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93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2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7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</dc:creator>
  <cp:lastModifiedBy>uri</cp:lastModifiedBy>
  <cp:revision>4</cp:revision>
  <dcterms:created xsi:type="dcterms:W3CDTF">2015-04-02T16:43:00Z</dcterms:created>
  <dcterms:modified xsi:type="dcterms:W3CDTF">2015-04-02T17:17:00Z</dcterms:modified>
</cp:coreProperties>
</file>